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ind w:firstLine="422" w:firstLineChars="200"/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招生学校：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南京市陶行知学校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ascii="Times New Roman" w:hAnsi="Times New Roman" w:eastAsia="仿宋_GB2312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招生项目：</w:t>
      </w:r>
      <w:r>
        <w:rPr>
          <w:rFonts w:ascii="Times New Roman" w:hAnsi="Times New Roman" w:eastAsia="仿宋_GB2312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武术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910"/>
        <w:gridCol w:w="852"/>
        <w:gridCol w:w="2588"/>
        <w:gridCol w:w="1238"/>
        <w:gridCol w:w="1650"/>
        <w:gridCol w:w="1100"/>
      </w:tblGrid>
      <w:tr w14:paraId="0055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7EB996B8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10" w:type="dxa"/>
            <w:vAlign w:val="center"/>
          </w:tcPr>
          <w:p w14:paraId="050F03B4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852" w:type="dxa"/>
            <w:vAlign w:val="center"/>
          </w:tcPr>
          <w:p w14:paraId="24850109">
            <w:pP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588" w:type="dxa"/>
            <w:vAlign w:val="center"/>
          </w:tcPr>
          <w:p w14:paraId="68FA3A4D">
            <w:pPr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是否入围</w:t>
            </w:r>
          </w:p>
        </w:tc>
      </w:tr>
      <w:tr w14:paraId="4755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95" w:type="dxa"/>
            <w:vAlign w:val="center"/>
          </w:tcPr>
          <w:p w14:paraId="1425346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10" w:type="dxa"/>
            <w:vAlign w:val="center"/>
          </w:tcPr>
          <w:p w14:paraId="0EB70641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叶子末</w:t>
            </w:r>
          </w:p>
        </w:tc>
        <w:tc>
          <w:tcPr>
            <w:tcW w:w="852" w:type="dxa"/>
            <w:vAlign w:val="center"/>
          </w:tcPr>
          <w:p w14:paraId="6CEF990E">
            <w:pPr>
              <w:spacing w:line="520" w:lineRule="exact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</w:rPr>
              <w:t>女</w:t>
            </w:r>
          </w:p>
        </w:tc>
        <w:tc>
          <w:tcPr>
            <w:tcW w:w="2588" w:type="dxa"/>
            <w:vAlign w:val="center"/>
          </w:tcPr>
          <w:p w14:paraId="3D46ABA5">
            <w:pPr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</w:rPr>
              <w:t>080541</w:t>
            </w:r>
          </w:p>
        </w:tc>
        <w:tc>
          <w:tcPr>
            <w:tcW w:w="1238" w:type="dxa"/>
            <w:vAlign w:val="center"/>
          </w:tcPr>
          <w:p w14:paraId="257272C2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83.5</w:t>
            </w:r>
          </w:p>
        </w:tc>
        <w:tc>
          <w:tcPr>
            <w:tcW w:w="1650" w:type="dxa"/>
            <w:vAlign w:val="center"/>
          </w:tcPr>
          <w:p w14:paraId="1C5AA42B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049FE00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0" w:type="dxa"/>
            <w:vAlign w:val="center"/>
          </w:tcPr>
          <w:p w14:paraId="28A73616">
            <w:pPr>
              <w:spacing w:line="520" w:lineRule="exact"/>
              <w:jc w:val="center"/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叶子凡</w:t>
            </w:r>
          </w:p>
        </w:tc>
        <w:tc>
          <w:tcPr>
            <w:tcW w:w="852" w:type="dxa"/>
            <w:vAlign w:val="center"/>
          </w:tcPr>
          <w:p w14:paraId="3BD4B653">
            <w:pPr>
              <w:spacing w:line="520" w:lineRule="exact"/>
              <w:jc w:val="center"/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2588" w:type="dxa"/>
            <w:vAlign w:val="center"/>
          </w:tcPr>
          <w:p w14:paraId="2BBA95F0">
            <w:pPr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</w:rPr>
              <w:t>080568</w:t>
            </w:r>
          </w:p>
        </w:tc>
        <w:tc>
          <w:tcPr>
            <w:tcW w:w="1238" w:type="dxa"/>
            <w:vAlign w:val="center"/>
          </w:tcPr>
          <w:p w14:paraId="38C6AA6C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89.6</w:t>
            </w:r>
          </w:p>
        </w:tc>
        <w:tc>
          <w:tcPr>
            <w:tcW w:w="1650" w:type="dxa"/>
            <w:vAlign w:val="center"/>
          </w:tcPr>
          <w:p w14:paraId="5EA3648C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6A3B5828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10" w:type="dxa"/>
            <w:vAlign w:val="center"/>
          </w:tcPr>
          <w:p w14:paraId="26664181">
            <w:pPr>
              <w:spacing w:line="520" w:lineRule="exact"/>
              <w:jc w:val="center"/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许宸朗</w:t>
            </w:r>
          </w:p>
        </w:tc>
        <w:tc>
          <w:tcPr>
            <w:tcW w:w="852" w:type="dxa"/>
            <w:vAlign w:val="center"/>
          </w:tcPr>
          <w:p w14:paraId="7CF3A65D">
            <w:pPr>
              <w:spacing w:line="520" w:lineRule="exact"/>
              <w:jc w:val="center"/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男</w:t>
            </w:r>
            <w:bookmarkStart w:id="0" w:name="_GoBack"/>
            <w:bookmarkEnd w:id="0"/>
          </w:p>
        </w:tc>
        <w:tc>
          <w:tcPr>
            <w:tcW w:w="2588" w:type="dxa"/>
            <w:vAlign w:val="center"/>
          </w:tcPr>
          <w:p w14:paraId="00E6696A">
            <w:pPr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</w:rPr>
              <w:t>100838</w:t>
            </w:r>
          </w:p>
        </w:tc>
        <w:tc>
          <w:tcPr>
            <w:tcW w:w="1238" w:type="dxa"/>
            <w:vAlign w:val="center"/>
          </w:tcPr>
          <w:p w14:paraId="018B086C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73.9</w:t>
            </w:r>
          </w:p>
        </w:tc>
        <w:tc>
          <w:tcPr>
            <w:tcW w:w="1650" w:type="dxa"/>
            <w:vAlign w:val="center"/>
          </w:tcPr>
          <w:p w14:paraId="0EF9258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6767D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377649C3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10" w:type="dxa"/>
            <w:vAlign w:val="center"/>
          </w:tcPr>
          <w:p w14:paraId="4F352978">
            <w:pPr>
              <w:spacing w:line="520" w:lineRule="exact"/>
              <w:jc w:val="center"/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方然</w:t>
            </w:r>
          </w:p>
        </w:tc>
        <w:tc>
          <w:tcPr>
            <w:tcW w:w="852" w:type="dxa"/>
            <w:vAlign w:val="center"/>
          </w:tcPr>
          <w:p w14:paraId="69D460EB">
            <w:pPr>
              <w:spacing w:line="520" w:lineRule="exact"/>
              <w:jc w:val="center"/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2588" w:type="dxa"/>
            <w:vAlign w:val="center"/>
          </w:tcPr>
          <w:p w14:paraId="20616D91">
            <w:pPr>
              <w:spacing w:line="520" w:lineRule="exact"/>
              <w:jc w:val="left"/>
              <w:rPr>
                <w:rFonts w:ascii="Times New Roman" w:hAnsi="Times New Roman" w:eastAsia="仿宋_GB2312" w:cs="Times New Roman"/>
                <w:b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kern w:val="0"/>
                <w:sz w:val="21"/>
                <w:szCs w:val="21"/>
              </w:rPr>
              <w:t>100026</w:t>
            </w:r>
          </w:p>
        </w:tc>
        <w:tc>
          <w:tcPr>
            <w:tcW w:w="1238" w:type="dxa"/>
            <w:vAlign w:val="center"/>
          </w:tcPr>
          <w:p w14:paraId="2AE96A13">
            <w:pPr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86.6</w:t>
            </w:r>
          </w:p>
        </w:tc>
        <w:tc>
          <w:tcPr>
            <w:tcW w:w="1650" w:type="dxa"/>
            <w:vAlign w:val="center"/>
          </w:tcPr>
          <w:p w14:paraId="7621AFEC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089B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95" w:type="dxa"/>
            <w:vAlign w:val="center"/>
          </w:tcPr>
          <w:p w14:paraId="66B2357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vAlign w:val="center"/>
          </w:tcPr>
          <w:p w14:paraId="0E65C826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42FC177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8" w:type="dxa"/>
            <w:vAlign w:val="center"/>
          </w:tcPr>
          <w:p w14:paraId="4C747393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26AC8FC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C3115E2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02A02CF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7E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760FF93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vAlign w:val="center"/>
          </w:tcPr>
          <w:p w14:paraId="38FA9C5F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5EE1D71D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8" w:type="dxa"/>
            <w:vAlign w:val="center"/>
          </w:tcPr>
          <w:p w14:paraId="2CA575E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05527BB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2454D6F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3F77C25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11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6824BD4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vAlign w:val="center"/>
          </w:tcPr>
          <w:p w14:paraId="2A3DDB5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0FB5035C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8" w:type="dxa"/>
            <w:vAlign w:val="center"/>
          </w:tcPr>
          <w:p w14:paraId="774BC229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99CA64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F9B7E7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436431D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7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74492DA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vAlign w:val="center"/>
          </w:tcPr>
          <w:p w14:paraId="10D8587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2EC6905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8" w:type="dxa"/>
            <w:vAlign w:val="center"/>
          </w:tcPr>
          <w:p w14:paraId="5057B2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46FD9DA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E1F196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565B3EF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EA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95" w:type="dxa"/>
            <w:vAlign w:val="center"/>
          </w:tcPr>
          <w:p w14:paraId="0C8C18D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vAlign w:val="center"/>
          </w:tcPr>
          <w:p w14:paraId="737FC316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59923434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8" w:type="dxa"/>
            <w:vAlign w:val="center"/>
          </w:tcPr>
          <w:p w14:paraId="21CC078E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15A58385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73C66B5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0D89C8E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67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695" w:type="dxa"/>
            <w:vAlign w:val="center"/>
          </w:tcPr>
          <w:p w14:paraId="70CF14F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vAlign w:val="center"/>
          </w:tcPr>
          <w:p w14:paraId="2859AD07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2" w:type="dxa"/>
            <w:vAlign w:val="center"/>
          </w:tcPr>
          <w:p w14:paraId="04349CB8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8" w:type="dxa"/>
            <w:vAlign w:val="center"/>
          </w:tcPr>
          <w:p w14:paraId="0F24C2D0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8" w:type="dxa"/>
            <w:vAlign w:val="center"/>
          </w:tcPr>
          <w:p w14:paraId="701930BA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50" w:type="dxa"/>
            <w:vAlign w:val="center"/>
          </w:tcPr>
          <w:p w14:paraId="13ADECB1">
            <w:pPr>
              <w:rPr>
                <w:rFonts w:ascii="Times New Roman" w:hAnsi="Times New Roman" w:eastAsia="仿宋_GB2312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0" w:type="dxa"/>
            <w:vAlign w:val="center"/>
          </w:tcPr>
          <w:p w14:paraId="1EE16C11">
            <w:pPr>
              <w:rPr>
                <w:rFonts w:ascii="Times New Roman" w:hAnsi="Times New Roman" w:eastAsia="仿宋_GB2312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7E51F2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2.出现尾数同分的情况时，</w:t>
      </w:r>
      <w:r>
        <w:rPr>
          <w:rFonts w:hint="eastAsia"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依次按基本技术成绩、身体素质成绩、发展潜能成绩由高到低排序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优先排序，确定是否入围。</w:t>
      </w:r>
    </w:p>
    <w:p w14:paraId="109308BD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025—87752228。</w:t>
      </w:r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南京市陶行知</w:t>
      </w:r>
      <w:r>
        <w:rPr>
          <w:rFonts w:hint="eastAsia" w:ascii="仿宋" w:hAnsi="仿宋" w:eastAsia="仿宋" w:cs="仿宋"/>
          <w:sz w:val="32"/>
          <w:szCs w:val="32"/>
        </w:rPr>
        <w:t>学校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武术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7E37BEEB">
      <w:pPr>
        <w:autoSpaceDN w:val="0"/>
        <w:spacing w:line="380" w:lineRule="exact"/>
        <w:ind w:left="6385" w:leftChars="2888" w:hanging="320" w:hangingChars="100"/>
        <w:jc w:val="both"/>
        <w:rPr>
          <w:rFonts w:hint="eastAsia" w:eastAsia="微软雅黑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1C15FBC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361</Characters>
  <Lines>0</Lines>
  <Paragraphs>0</Paragraphs>
  <TotalTime>1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norway</cp:lastModifiedBy>
  <dcterms:modified xsi:type="dcterms:W3CDTF">2026-06-23T03:28:39Z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eyJoZGlkIjoiNjMwZGU0Nzk3ZjQ4MWM0NjM3ZTYzMjc0MWMwMTVhYWEiLCJ1c2VySWQiOiI0MTk0NDc3MjEifQ==</vt:lpwstr>
  </property>
</Properties>
</file>